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1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7"/>
        <w:gridCol w:w="4694"/>
        <w:gridCol w:w="2923"/>
      </w:tblGrid>
      <w:tr w:rsidR="002829C0" w:rsidRPr="00AA0009" w14:paraId="3F6AD81C" w14:textId="77777777" w:rsidTr="00644F22">
        <w:trPr>
          <w:jc w:val="center"/>
        </w:trPr>
        <w:tc>
          <w:tcPr>
            <w:tcW w:w="16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22BAA" w14:textId="77777777" w:rsidR="002829C0" w:rsidRPr="00AA0009" w:rsidRDefault="002829C0" w:rsidP="00644F22">
            <w:pPr>
              <w:suppressAutoHyphens/>
              <w:autoSpaceDN w:val="0"/>
              <w:spacing w:after="0" w:line="240" w:lineRule="auto"/>
              <w:ind w:left="-108" w:right="-86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  <w:r w:rsidRPr="00AA0009">
              <w:rPr>
                <w:rFonts w:ascii="Calibri" w:eastAsia="SimSun" w:hAnsi="Calibri" w:cs="F"/>
                <w:noProof/>
                <w:kern w:val="3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2F355CA9" wp14:editId="2D309DA8">
                  <wp:simplePos x="0" y="0"/>
                  <wp:positionH relativeFrom="column">
                    <wp:posOffset>0</wp:posOffset>
                  </wp:positionH>
                  <wp:positionV relativeFrom="page">
                    <wp:posOffset>0</wp:posOffset>
                  </wp:positionV>
                  <wp:extent cx="1047262" cy="790956"/>
                  <wp:effectExtent l="0" t="0" r="488" b="9144"/>
                  <wp:wrapSquare wrapText="bothSides"/>
                  <wp:docPr id="1" name="Picture 2" descr="A coat of arms with lions and a castl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A coat of arms with lions and a castle&#10;&#10;Description automatically generated"/>
                          <pic:cNvPicPr/>
                        </pic:nvPicPr>
                        <pic:blipFill>
                          <a:blip r:embed="rId5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262" cy="790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20D0C" w14:textId="77777777" w:rsidR="002829C0" w:rsidRPr="00AA0009" w:rsidRDefault="002829C0" w:rsidP="00644F2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proofErr w:type="spellStart"/>
            <w:r w:rsidRPr="00AA0009">
              <w:rPr>
                <w:rFonts w:ascii="Arial" w:eastAsia="SimSun" w:hAnsi="Arial" w:cs="Arial"/>
                <w:kern w:val="3"/>
                <w:sz w:val="24"/>
                <w:szCs w:val="24"/>
              </w:rPr>
              <w:t>Crna</w:t>
            </w:r>
            <w:proofErr w:type="spellEnd"/>
            <w:r w:rsidRPr="00AA0009">
              <w:rPr>
                <w:rFonts w:ascii="Arial" w:eastAsia="SimSun" w:hAnsi="Arial" w:cs="Arial"/>
                <w:kern w:val="3"/>
                <w:sz w:val="24"/>
                <w:szCs w:val="24"/>
              </w:rPr>
              <w:t xml:space="preserve"> Gora</w:t>
            </w:r>
          </w:p>
          <w:p w14:paraId="373B5B9A" w14:textId="77777777" w:rsidR="002829C0" w:rsidRPr="00AA0009" w:rsidRDefault="002829C0" w:rsidP="00644F2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proofErr w:type="spellStart"/>
            <w:r w:rsidRPr="00AA0009">
              <w:rPr>
                <w:rFonts w:ascii="Arial" w:eastAsia="SimSun" w:hAnsi="Arial" w:cs="Arial"/>
                <w:kern w:val="3"/>
                <w:sz w:val="24"/>
                <w:szCs w:val="24"/>
              </w:rPr>
              <w:t>Opština</w:t>
            </w:r>
            <w:proofErr w:type="spellEnd"/>
            <w:r w:rsidRPr="00AA0009">
              <w:rPr>
                <w:rFonts w:ascii="Arial" w:eastAsia="SimSun" w:hAnsi="Arial" w:cs="Arial"/>
                <w:kern w:val="3"/>
                <w:sz w:val="24"/>
                <w:szCs w:val="24"/>
              </w:rPr>
              <w:t xml:space="preserve"> Kotor</w:t>
            </w:r>
          </w:p>
          <w:p w14:paraId="7B35FF67" w14:textId="77777777" w:rsidR="002829C0" w:rsidRPr="00AA0009" w:rsidRDefault="002829C0" w:rsidP="00644F2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proofErr w:type="spellStart"/>
            <w:r w:rsidRPr="00AA0009">
              <w:rPr>
                <w:rFonts w:ascii="Arial" w:eastAsia="SimSun" w:hAnsi="Arial" w:cs="Arial"/>
                <w:kern w:val="3"/>
                <w:sz w:val="24"/>
                <w:szCs w:val="24"/>
              </w:rPr>
              <w:t>Predsjednik</w:t>
            </w:r>
            <w:proofErr w:type="spellEnd"/>
            <w:r w:rsidRPr="00AA0009">
              <w:rPr>
                <w:rFonts w:ascii="Arial" w:eastAsia="SimSun" w:hAnsi="Arial" w:cs="Arial"/>
                <w:kern w:val="3"/>
                <w:sz w:val="24"/>
                <w:szCs w:val="24"/>
              </w:rPr>
              <w:t xml:space="preserve"> </w:t>
            </w:r>
            <w:proofErr w:type="spellStart"/>
            <w:r w:rsidRPr="00AA0009">
              <w:rPr>
                <w:rFonts w:ascii="Arial" w:eastAsia="SimSun" w:hAnsi="Arial" w:cs="Arial"/>
                <w:kern w:val="3"/>
                <w:sz w:val="24"/>
                <w:szCs w:val="24"/>
              </w:rPr>
              <w:t>Opštine</w:t>
            </w:r>
            <w:proofErr w:type="spellEnd"/>
          </w:p>
        </w:tc>
        <w:tc>
          <w:tcPr>
            <w:tcW w:w="29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82A" w14:textId="77777777" w:rsidR="002829C0" w:rsidRPr="00AA0009" w:rsidRDefault="002829C0" w:rsidP="00644F22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SimSun" w:hAnsi="Calibri" w:cs="F"/>
                <w:kern w:val="3"/>
              </w:rPr>
            </w:pPr>
            <w:r w:rsidRPr="00AA0009">
              <w:rPr>
                <w:rFonts w:ascii="Arial" w:eastAsia="SimSun" w:hAnsi="Arial" w:cs="Arial"/>
                <w:kern w:val="3"/>
                <w:sz w:val="20"/>
                <w:szCs w:val="20"/>
              </w:rPr>
              <w:t>Stari grad 317</w:t>
            </w:r>
          </w:p>
          <w:p w14:paraId="096FE5F1" w14:textId="77777777" w:rsidR="002829C0" w:rsidRPr="00AA0009" w:rsidRDefault="002829C0" w:rsidP="00644F22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SimSun" w:hAnsi="Calibri" w:cs="F"/>
                <w:kern w:val="3"/>
              </w:rPr>
            </w:pPr>
            <w:r w:rsidRPr="00AA0009">
              <w:rPr>
                <w:rFonts w:ascii="Arial" w:eastAsia="SimSun" w:hAnsi="Arial" w:cs="Arial"/>
                <w:kern w:val="3"/>
                <w:sz w:val="20"/>
                <w:szCs w:val="20"/>
              </w:rPr>
              <w:t xml:space="preserve">85330 Kotor, </w:t>
            </w:r>
            <w:proofErr w:type="spellStart"/>
            <w:r w:rsidRPr="00AA0009">
              <w:rPr>
                <w:rFonts w:ascii="Arial" w:eastAsia="SimSun" w:hAnsi="Arial" w:cs="Arial"/>
                <w:kern w:val="3"/>
                <w:sz w:val="20"/>
                <w:szCs w:val="20"/>
              </w:rPr>
              <w:t>Crna</w:t>
            </w:r>
            <w:proofErr w:type="spellEnd"/>
            <w:r w:rsidRPr="00AA0009">
              <w:rPr>
                <w:rFonts w:ascii="Arial" w:eastAsia="SimSun" w:hAnsi="Arial" w:cs="Arial"/>
                <w:kern w:val="3"/>
                <w:sz w:val="20"/>
                <w:szCs w:val="20"/>
              </w:rPr>
              <w:t xml:space="preserve"> Gora</w:t>
            </w:r>
          </w:p>
          <w:p w14:paraId="24D50A7F" w14:textId="77777777" w:rsidR="002829C0" w:rsidRPr="00AA0009" w:rsidRDefault="002829C0" w:rsidP="00644F22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SimSun" w:hAnsi="Calibri" w:cs="F"/>
                <w:kern w:val="3"/>
              </w:rPr>
            </w:pPr>
            <w:r w:rsidRPr="00AA0009">
              <w:rPr>
                <w:rFonts w:ascii="Arial" w:eastAsia="SimSun" w:hAnsi="Arial" w:cs="Arial"/>
                <w:kern w:val="3"/>
                <w:sz w:val="20"/>
                <w:szCs w:val="20"/>
              </w:rPr>
              <w:t>tel. +382(0)32 325 862</w:t>
            </w:r>
          </w:p>
          <w:p w14:paraId="1C00699A" w14:textId="77777777" w:rsidR="002829C0" w:rsidRPr="00AA0009" w:rsidRDefault="002829C0" w:rsidP="00644F22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SimSun" w:hAnsi="Calibri" w:cs="F"/>
                <w:kern w:val="3"/>
              </w:rPr>
            </w:pPr>
            <w:r w:rsidRPr="00AA0009">
              <w:rPr>
                <w:rFonts w:ascii="Arial" w:eastAsia="SimSun" w:hAnsi="Arial" w:cs="Arial"/>
                <w:kern w:val="3"/>
                <w:sz w:val="20"/>
                <w:szCs w:val="20"/>
              </w:rPr>
              <w:t>fax. +382(0)32 304 736</w:t>
            </w:r>
          </w:p>
          <w:p w14:paraId="56E00D04" w14:textId="77777777" w:rsidR="002829C0" w:rsidRPr="00AA0009" w:rsidRDefault="002829C0" w:rsidP="00644F22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SimSun" w:hAnsi="Calibri" w:cs="F"/>
                <w:kern w:val="3"/>
              </w:rPr>
            </w:pPr>
            <w:r w:rsidRPr="00AA0009">
              <w:rPr>
                <w:rFonts w:ascii="Arial" w:eastAsia="SimSun" w:hAnsi="Arial" w:cs="Arial"/>
                <w:kern w:val="3"/>
                <w:sz w:val="20"/>
                <w:szCs w:val="20"/>
              </w:rPr>
              <w:t>kabinet.predsjednik@kotor.me</w:t>
            </w:r>
          </w:p>
          <w:p w14:paraId="6C6024A6" w14:textId="77777777" w:rsidR="002829C0" w:rsidRPr="00AA0009" w:rsidRDefault="002829C0" w:rsidP="00644F22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SimSun" w:hAnsi="Calibri" w:cs="F"/>
                <w:kern w:val="3"/>
              </w:rPr>
            </w:pPr>
            <w:r w:rsidRPr="00AA0009">
              <w:rPr>
                <w:rFonts w:ascii="Arial" w:eastAsia="SimSun" w:hAnsi="Arial" w:cs="Arial"/>
                <w:kern w:val="3"/>
                <w:sz w:val="20"/>
                <w:szCs w:val="20"/>
              </w:rPr>
              <w:t>www.kotor.me</w:t>
            </w:r>
          </w:p>
        </w:tc>
      </w:tr>
    </w:tbl>
    <w:p w14:paraId="00F181EB" w14:textId="77777777" w:rsidR="002829C0" w:rsidRPr="00AA0009" w:rsidRDefault="002829C0" w:rsidP="002829C0">
      <w:pPr>
        <w:suppressAutoHyphens/>
        <w:autoSpaceDN w:val="0"/>
        <w:textAlignment w:val="baseline"/>
        <w:rPr>
          <w:rFonts w:ascii="Arial" w:eastAsia="SimSun" w:hAnsi="Arial" w:cs="Arial"/>
          <w:kern w:val="3"/>
          <w:sz w:val="24"/>
          <w:szCs w:val="24"/>
        </w:rPr>
      </w:pPr>
    </w:p>
    <w:p w14:paraId="4C11BC62" w14:textId="588FC7C6" w:rsidR="002829C0" w:rsidRPr="00AA0009" w:rsidRDefault="002829C0" w:rsidP="002829C0">
      <w:pPr>
        <w:tabs>
          <w:tab w:val="left" w:pos="6237"/>
        </w:tabs>
        <w:suppressAutoHyphens/>
        <w:autoSpaceDN w:val="0"/>
        <w:spacing w:after="0" w:line="240" w:lineRule="auto"/>
        <w:jc w:val="both"/>
        <w:rPr>
          <w:rFonts w:ascii="Calibri" w:eastAsia="SimSun" w:hAnsi="Calibri" w:cs="F"/>
          <w:kern w:val="3"/>
        </w:rPr>
      </w:pPr>
      <w:r w:rsidRPr="00AA0009">
        <w:rPr>
          <w:rFonts w:ascii="Arial" w:eastAsia="SimSun" w:hAnsi="Arial" w:cs="Arial"/>
          <w:kern w:val="3"/>
          <w:sz w:val="24"/>
          <w:szCs w:val="24"/>
        </w:rPr>
        <w:t>Br: 01-018/2</w:t>
      </w:r>
      <w:r>
        <w:rPr>
          <w:rFonts w:ascii="Arial" w:eastAsia="SimSun" w:hAnsi="Arial" w:cs="Arial"/>
          <w:kern w:val="3"/>
          <w:sz w:val="24"/>
          <w:szCs w:val="24"/>
        </w:rPr>
        <w:t>5</w:t>
      </w:r>
      <w:r w:rsidRPr="00AA0009">
        <w:rPr>
          <w:rFonts w:ascii="Arial" w:eastAsia="SimSun" w:hAnsi="Arial" w:cs="Arial"/>
          <w:kern w:val="3"/>
          <w:sz w:val="24"/>
          <w:szCs w:val="24"/>
        </w:rPr>
        <w:t>-______</w:t>
      </w:r>
      <w:r w:rsidRPr="00AA0009">
        <w:rPr>
          <w:rFonts w:ascii="Arial" w:eastAsia="SimSun" w:hAnsi="Arial" w:cs="Arial"/>
          <w:kern w:val="3"/>
          <w:sz w:val="24"/>
          <w:szCs w:val="24"/>
        </w:rPr>
        <w:tab/>
        <w:t xml:space="preserve">            </w:t>
      </w:r>
      <w:r>
        <w:rPr>
          <w:rFonts w:ascii="Arial" w:eastAsia="SimSun" w:hAnsi="Arial" w:cs="Arial"/>
          <w:kern w:val="3"/>
          <w:sz w:val="24"/>
          <w:szCs w:val="24"/>
        </w:rPr>
        <w:t>2</w:t>
      </w:r>
      <w:r>
        <w:rPr>
          <w:rFonts w:ascii="Arial" w:eastAsia="SimSun" w:hAnsi="Arial" w:cs="Arial"/>
          <w:kern w:val="3"/>
          <w:sz w:val="24"/>
          <w:szCs w:val="24"/>
        </w:rPr>
        <w:t>1</w:t>
      </w:r>
      <w:r w:rsidRPr="00AA0009">
        <w:rPr>
          <w:rFonts w:ascii="Arial" w:eastAsia="SimSun" w:hAnsi="Arial" w:cs="Arial"/>
          <w:kern w:val="3"/>
          <w:sz w:val="24"/>
          <w:szCs w:val="24"/>
        </w:rPr>
        <w:t>.</w:t>
      </w:r>
      <w:r>
        <w:rPr>
          <w:rFonts w:ascii="Arial" w:eastAsia="SimSun" w:hAnsi="Arial" w:cs="Arial"/>
          <w:kern w:val="3"/>
          <w:sz w:val="24"/>
          <w:szCs w:val="24"/>
        </w:rPr>
        <w:t>03</w:t>
      </w:r>
      <w:r w:rsidRPr="00AA0009">
        <w:rPr>
          <w:rFonts w:ascii="Arial" w:eastAsia="SimSun" w:hAnsi="Arial" w:cs="Arial"/>
          <w:kern w:val="3"/>
          <w:sz w:val="24"/>
          <w:szCs w:val="24"/>
        </w:rPr>
        <w:t>.202</w:t>
      </w:r>
      <w:r>
        <w:rPr>
          <w:rFonts w:ascii="Arial" w:eastAsia="SimSun" w:hAnsi="Arial" w:cs="Arial"/>
          <w:kern w:val="3"/>
          <w:sz w:val="24"/>
          <w:szCs w:val="24"/>
        </w:rPr>
        <w:t>5</w:t>
      </w:r>
      <w:r w:rsidRPr="00AA0009">
        <w:rPr>
          <w:rFonts w:ascii="Arial" w:eastAsia="SimSun" w:hAnsi="Arial" w:cs="Arial"/>
          <w:kern w:val="3"/>
          <w:sz w:val="24"/>
          <w:szCs w:val="24"/>
        </w:rPr>
        <w:t>.godine</w:t>
      </w:r>
    </w:p>
    <w:p w14:paraId="5F74D54A" w14:textId="77777777" w:rsidR="002829C0" w:rsidRPr="00AA0009" w:rsidRDefault="002829C0" w:rsidP="002829C0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24"/>
          <w:szCs w:val="24"/>
        </w:rPr>
      </w:pPr>
    </w:p>
    <w:p w14:paraId="20276D73" w14:textId="77777777" w:rsidR="002829C0" w:rsidRPr="00AA0009" w:rsidRDefault="002829C0" w:rsidP="002829C0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24"/>
          <w:szCs w:val="24"/>
        </w:rPr>
      </w:pPr>
    </w:p>
    <w:p w14:paraId="239E8808" w14:textId="77777777" w:rsidR="002829C0" w:rsidRPr="00AA0009" w:rsidRDefault="002829C0" w:rsidP="002829C0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24"/>
          <w:szCs w:val="24"/>
        </w:rPr>
      </w:pPr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</w:p>
    <w:p w14:paraId="13D557AD" w14:textId="77777777" w:rsidR="002829C0" w:rsidRPr="00AA0009" w:rsidRDefault="002829C0" w:rsidP="002829C0">
      <w:pPr>
        <w:suppressAutoHyphens/>
        <w:autoSpaceDN w:val="0"/>
        <w:spacing w:after="0" w:line="240" w:lineRule="auto"/>
        <w:jc w:val="both"/>
        <w:rPr>
          <w:rFonts w:ascii="Arial" w:eastAsia="SimSun" w:hAnsi="Arial" w:cs="Arial"/>
          <w:kern w:val="3"/>
          <w:sz w:val="24"/>
          <w:szCs w:val="24"/>
        </w:rPr>
      </w:pPr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          Na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osnovu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člana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19,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stav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1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Odluke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o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načinu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postupku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učešća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lokalnog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stanovništva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u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vršenju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javnih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poslova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(„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Službeni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list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Crne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Gore-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opštinski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proofErr w:type="gramStart"/>
      <w:r w:rsidRPr="00AA0009">
        <w:rPr>
          <w:rFonts w:ascii="Arial" w:eastAsia="SimSun" w:hAnsi="Arial" w:cs="Arial"/>
          <w:kern w:val="3"/>
          <w:sz w:val="24"/>
          <w:szCs w:val="24"/>
        </w:rPr>
        <w:t>propisi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>“ br.</w:t>
      </w:r>
      <w:proofErr w:type="gram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46/19)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člana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40,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stav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1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Statuta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opštine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Kotor („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Službeni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list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Crne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Gore-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opštinski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propisi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“ br.37/19),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donosim</w:t>
      </w:r>
      <w:proofErr w:type="spellEnd"/>
    </w:p>
    <w:p w14:paraId="7A91473C" w14:textId="77777777" w:rsidR="002829C0" w:rsidRPr="00AA0009" w:rsidRDefault="002829C0" w:rsidP="002829C0">
      <w:pPr>
        <w:suppressAutoHyphens/>
        <w:autoSpaceDN w:val="0"/>
        <w:spacing w:after="0" w:line="240" w:lineRule="auto"/>
        <w:jc w:val="both"/>
        <w:rPr>
          <w:rFonts w:ascii="Arial" w:eastAsia="SimSun" w:hAnsi="Arial" w:cs="Arial"/>
          <w:kern w:val="3"/>
          <w:sz w:val="24"/>
          <w:szCs w:val="24"/>
        </w:rPr>
      </w:pPr>
    </w:p>
    <w:p w14:paraId="3266BC43" w14:textId="77777777" w:rsidR="002829C0" w:rsidRPr="00AA0009" w:rsidRDefault="002829C0" w:rsidP="002829C0">
      <w:pPr>
        <w:suppressAutoHyphens/>
        <w:autoSpaceDN w:val="0"/>
        <w:spacing w:after="0" w:line="240" w:lineRule="auto"/>
        <w:jc w:val="both"/>
        <w:rPr>
          <w:rFonts w:ascii="Arial" w:eastAsia="SimSun" w:hAnsi="Arial" w:cs="Arial"/>
          <w:kern w:val="3"/>
          <w:sz w:val="24"/>
          <w:szCs w:val="24"/>
        </w:rPr>
      </w:pPr>
    </w:p>
    <w:p w14:paraId="2A512CBC" w14:textId="77777777" w:rsidR="002829C0" w:rsidRPr="00AA0009" w:rsidRDefault="002829C0" w:rsidP="002829C0">
      <w:pPr>
        <w:suppressAutoHyphens/>
        <w:autoSpaceDN w:val="0"/>
        <w:spacing w:after="0" w:line="240" w:lineRule="auto"/>
        <w:jc w:val="center"/>
        <w:rPr>
          <w:rFonts w:ascii="Arial" w:eastAsia="SimSun" w:hAnsi="Arial" w:cs="Arial"/>
          <w:kern w:val="3"/>
          <w:sz w:val="24"/>
          <w:szCs w:val="24"/>
        </w:rPr>
      </w:pPr>
      <w:r w:rsidRPr="00AA0009">
        <w:rPr>
          <w:rFonts w:ascii="Arial" w:eastAsia="SimSun" w:hAnsi="Arial" w:cs="Arial"/>
          <w:kern w:val="3"/>
          <w:sz w:val="24"/>
          <w:szCs w:val="24"/>
        </w:rPr>
        <w:t>ZAKLJUČAK</w:t>
      </w:r>
    </w:p>
    <w:p w14:paraId="072DEC56" w14:textId="77777777" w:rsidR="002829C0" w:rsidRPr="00AA0009" w:rsidRDefault="002829C0" w:rsidP="002829C0">
      <w:pPr>
        <w:suppressAutoHyphens/>
        <w:autoSpaceDN w:val="0"/>
        <w:spacing w:after="0" w:line="240" w:lineRule="auto"/>
        <w:jc w:val="both"/>
        <w:rPr>
          <w:rFonts w:ascii="Arial" w:eastAsia="SimSun" w:hAnsi="Arial" w:cs="Arial"/>
          <w:kern w:val="3"/>
          <w:sz w:val="24"/>
          <w:szCs w:val="24"/>
        </w:rPr>
      </w:pPr>
    </w:p>
    <w:p w14:paraId="07D05006" w14:textId="0501C0C1" w:rsidR="002829C0" w:rsidRPr="002829C0" w:rsidRDefault="002829C0" w:rsidP="002829C0">
      <w:pPr>
        <w:pStyle w:val="ListParagraph"/>
        <w:numPr>
          <w:ilvl w:val="0"/>
          <w:numId w:val="2"/>
        </w:numPr>
        <w:ind w:right="-142"/>
        <w:jc w:val="both"/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</w:pPr>
      <w:proofErr w:type="spellStart"/>
      <w:r w:rsidRPr="002829C0">
        <w:rPr>
          <w:rFonts w:ascii="Arial" w:eastAsia="SimSun" w:hAnsi="Arial" w:cs="Arial"/>
          <w:kern w:val="3"/>
          <w:sz w:val="24"/>
          <w:szCs w:val="24"/>
        </w:rPr>
        <w:t>Utvrđuje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</w:rPr>
        <w:t xml:space="preserve"> se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</w:rPr>
        <w:t>Nacrt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</w:rPr>
        <w:t>Odluke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</w:rPr>
        <w:t xml:space="preserve"> o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</w:rPr>
        <w:t>utvrđivanju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2829C0">
        <w:rPr>
          <w:rFonts w:ascii="Arial" w:hAnsi="Arial" w:cs="Arial"/>
          <w:sz w:val="24"/>
          <w:szCs w:val="24"/>
        </w:rPr>
        <w:t>lokacije</w:t>
      </w:r>
      <w:proofErr w:type="spellEnd"/>
      <w:r w:rsidRPr="002829C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829C0">
        <w:rPr>
          <w:rFonts w:ascii="Arial" w:hAnsi="Arial" w:cs="Arial"/>
          <w:sz w:val="24"/>
          <w:szCs w:val="24"/>
        </w:rPr>
        <w:t>i</w:t>
      </w:r>
      <w:proofErr w:type="spellEnd"/>
      <w:r w:rsidRPr="002829C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829C0">
        <w:rPr>
          <w:rFonts w:ascii="Arial" w:hAnsi="Arial" w:cs="Arial"/>
          <w:sz w:val="24"/>
          <w:szCs w:val="24"/>
        </w:rPr>
        <w:t>urbanističko-tehničkih</w:t>
      </w:r>
      <w:proofErr w:type="spellEnd"/>
      <w:r w:rsidRPr="002829C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829C0">
        <w:rPr>
          <w:rFonts w:ascii="Arial" w:hAnsi="Arial" w:cs="Arial"/>
          <w:sz w:val="24"/>
          <w:szCs w:val="24"/>
        </w:rPr>
        <w:t>uslova</w:t>
      </w:r>
      <w:proofErr w:type="spellEnd"/>
      <w:r w:rsidRPr="002829C0">
        <w:rPr>
          <w:rFonts w:ascii="Arial" w:hAnsi="Arial" w:cs="Arial"/>
          <w:sz w:val="24"/>
          <w:szCs w:val="24"/>
        </w:rPr>
        <w:t xml:space="preserve"> </w:t>
      </w:r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za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izradu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projektne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dokumentacije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za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izgradnju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saobraćajnice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sa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pratećim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instalacijama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na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dijelovima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katastarskih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parcela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2084/6, 2132/4, 2125, 2174/2,2174/1, 2151/1, 2153/1, 2152/1, 2152/2, 2151/2, 2150/1, 2132/9, 2150/2, 2132/3, 2132/5, 2132/7, 2132/8, 2132/6, 2129, 2131/3, 2131/2, 2131/1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sve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K.O. Dobrota I,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Opština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Kotor.</w:t>
      </w:r>
    </w:p>
    <w:p w14:paraId="5D9AB32B" w14:textId="77777777" w:rsidR="002829C0" w:rsidRPr="00AA0009" w:rsidRDefault="002829C0" w:rsidP="002829C0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</w:rPr>
      </w:pP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Javna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rasprava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po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Odluci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iz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tačke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1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ovog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Zaključka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trajaće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15 dana.</w:t>
      </w:r>
    </w:p>
    <w:p w14:paraId="12D87348" w14:textId="77777777" w:rsidR="002829C0" w:rsidRDefault="002829C0" w:rsidP="002829C0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</w:rPr>
      </w:pP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Javnu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raspravu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po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Odluci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iz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tačke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1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ovog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Zaključka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sprovešće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Sekretarijat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za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urbanizam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,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stanovanje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uređenje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prostora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>.</w:t>
      </w:r>
    </w:p>
    <w:p w14:paraId="14CB51E6" w14:textId="2FB0BA7F" w:rsidR="002829C0" w:rsidRPr="002829C0" w:rsidRDefault="002829C0" w:rsidP="002829C0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</w:rPr>
      </w:pPr>
      <w:proofErr w:type="spellStart"/>
      <w:r w:rsidRPr="002829C0">
        <w:rPr>
          <w:rFonts w:ascii="Arial" w:eastAsia="SimSun" w:hAnsi="Arial" w:cs="Arial"/>
          <w:kern w:val="3"/>
          <w:sz w:val="24"/>
          <w:szCs w:val="24"/>
        </w:rPr>
        <w:t>Nacrt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</w:rPr>
        <w:t>Odluke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</w:rPr>
        <w:t xml:space="preserve"> o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</w:rPr>
        <w:t>utvrđivanju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2829C0">
        <w:rPr>
          <w:rFonts w:ascii="Arial" w:hAnsi="Arial" w:cs="Arial"/>
          <w:sz w:val="24"/>
          <w:szCs w:val="24"/>
        </w:rPr>
        <w:t>lokacije</w:t>
      </w:r>
      <w:proofErr w:type="spellEnd"/>
      <w:r w:rsidRPr="002829C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829C0">
        <w:rPr>
          <w:rFonts w:ascii="Arial" w:hAnsi="Arial" w:cs="Arial"/>
          <w:sz w:val="24"/>
          <w:szCs w:val="24"/>
        </w:rPr>
        <w:t>i</w:t>
      </w:r>
      <w:proofErr w:type="spellEnd"/>
      <w:r w:rsidRPr="002829C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829C0">
        <w:rPr>
          <w:rFonts w:ascii="Arial" w:hAnsi="Arial" w:cs="Arial"/>
          <w:sz w:val="24"/>
          <w:szCs w:val="24"/>
        </w:rPr>
        <w:t>urbanističko-tehničkih</w:t>
      </w:r>
      <w:proofErr w:type="spellEnd"/>
      <w:r w:rsidRPr="002829C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829C0">
        <w:rPr>
          <w:rFonts w:ascii="Arial" w:hAnsi="Arial" w:cs="Arial"/>
          <w:sz w:val="24"/>
          <w:szCs w:val="24"/>
        </w:rPr>
        <w:t>uslova</w:t>
      </w:r>
      <w:proofErr w:type="spellEnd"/>
      <w:r w:rsidRPr="002829C0">
        <w:rPr>
          <w:rFonts w:ascii="Arial" w:hAnsi="Arial" w:cs="Arial"/>
          <w:sz w:val="24"/>
          <w:szCs w:val="24"/>
        </w:rPr>
        <w:t xml:space="preserve"> </w:t>
      </w:r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za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izradu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projektne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dokumentacije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za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izgradnju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saobraćajnice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sa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pratećim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instalacijama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na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dijelovima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katastarskih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parcela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2084/6, 2132/4, 2125, 2174/2,2174/1, 2151/1, 2153/1, 2152/1, 2152/2, 2151/2, 2150/1, 2132/9, 2150/2, 2132/3, 2132/5, 2132/7, 2132/8, 2132/6, 2129, 2131/3, 2131/2, 2131/1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sve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K.O. Dobrota I</w:t>
      </w:r>
      <w:r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,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Opština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Kotor</w:t>
      </w:r>
      <w:r w:rsidRPr="002829C0">
        <w:rPr>
          <w:rFonts w:ascii="Arial" w:eastAsia="SimSun" w:hAnsi="Arial" w:cs="Arial"/>
          <w:kern w:val="3"/>
          <w:sz w:val="24"/>
          <w:szCs w:val="24"/>
        </w:rPr>
        <w:t xml:space="preserve">,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</w:rPr>
        <w:t>čini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</w:rPr>
        <w:t>sastavni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</w:rPr>
        <w:t>dio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</w:rPr>
        <w:t>ovog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2829C0">
        <w:rPr>
          <w:rFonts w:ascii="Arial" w:eastAsia="SimSun" w:hAnsi="Arial" w:cs="Arial"/>
          <w:kern w:val="3"/>
          <w:sz w:val="24"/>
          <w:szCs w:val="24"/>
        </w:rPr>
        <w:t>Zaključka</w:t>
      </w:r>
      <w:proofErr w:type="spellEnd"/>
      <w:r w:rsidRPr="002829C0">
        <w:rPr>
          <w:rFonts w:ascii="Arial" w:eastAsia="SimSun" w:hAnsi="Arial" w:cs="Arial"/>
          <w:kern w:val="3"/>
          <w:sz w:val="24"/>
          <w:szCs w:val="24"/>
        </w:rPr>
        <w:t>.</w:t>
      </w:r>
    </w:p>
    <w:p w14:paraId="571195A2" w14:textId="77777777" w:rsidR="002829C0" w:rsidRPr="00AA0009" w:rsidRDefault="002829C0" w:rsidP="002829C0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</w:rPr>
      </w:pPr>
      <w:r w:rsidRPr="00AA0009">
        <w:rPr>
          <w:rFonts w:ascii="Arial" w:eastAsia="SimSun" w:hAnsi="Arial" w:cs="Arial"/>
          <w:kern w:val="3"/>
          <w:sz w:val="24"/>
          <w:szCs w:val="24"/>
        </w:rPr>
        <w:t xml:space="preserve">Ovaj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Zaključak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stupa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na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snagu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danom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donošenja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biće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objavljen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na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web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sajtu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opštine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Kotor </w:t>
      </w:r>
      <w:hyperlink r:id="rId6" w:history="1">
        <w:r w:rsidRPr="00AA0009">
          <w:rPr>
            <w:rFonts w:ascii="Arial" w:eastAsia="SimSun" w:hAnsi="Arial" w:cs="Arial"/>
            <w:color w:val="0000FF"/>
            <w:kern w:val="3"/>
            <w:sz w:val="24"/>
            <w:szCs w:val="24"/>
            <w:u w:val="single"/>
          </w:rPr>
          <w:t>www.kotor.me</w:t>
        </w:r>
      </w:hyperlink>
      <w:r w:rsidRPr="00AA0009">
        <w:rPr>
          <w:rFonts w:ascii="Arial" w:eastAsia="SimSun" w:hAnsi="Arial" w:cs="Arial"/>
          <w:kern w:val="3"/>
          <w:sz w:val="24"/>
          <w:szCs w:val="24"/>
        </w:rPr>
        <w:t>.</w:t>
      </w:r>
    </w:p>
    <w:p w14:paraId="58A640B7" w14:textId="77777777" w:rsidR="002829C0" w:rsidRPr="00AA0009" w:rsidRDefault="002829C0" w:rsidP="002829C0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24"/>
          <w:szCs w:val="24"/>
        </w:rPr>
      </w:pPr>
    </w:p>
    <w:p w14:paraId="7D0D96A7" w14:textId="77777777" w:rsidR="002829C0" w:rsidRPr="00AA0009" w:rsidRDefault="002829C0" w:rsidP="002829C0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24"/>
          <w:szCs w:val="24"/>
        </w:rPr>
      </w:pPr>
    </w:p>
    <w:p w14:paraId="0D596D45" w14:textId="77777777" w:rsidR="002829C0" w:rsidRPr="00AA0009" w:rsidRDefault="002829C0" w:rsidP="002829C0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24"/>
          <w:szCs w:val="24"/>
        </w:rPr>
      </w:pPr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                                                                                       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Predsjednik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Opštine</w:t>
      </w:r>
      <w:proofErr w:type="spellEnd"/>
    </w:p>
    <w:p w14:paraId="3AC1B96C" w14:textId="77777777" w:rsidR="002829C0" w:rsidRPr="00AA0009" w:rsidRDefault="002829C0" w:rsidP="002829C0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24"/>
          <w:szCs w:val="24"/>
        </w:rPr>
      </w:pPr>
    </w:p>
    <w:p w14:paraId="34F33768" w14:textId="77777777" w:rsidR="002829C0" w:rsidRPr="00AA0009" w:rsidRDefault="002829C0" w:rsidP="002829C0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24"/>
          <w:szCs w:val="24"/>
        </w:rPr>
      </w:pPr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                                                                                            Vladimir Jokić</w:t>
      </w:r>
    </w:p>
    <w:p w14:paraId="71A15C15" w14:textId="77777777" w:rsidR="002829C0" w:rsidRPr="00AA0009" w:rsidRDefault="002829C0" w:rsidP="002829C0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24"/>
          <w:szCs w:val="24"/>
        </w:rPr>
      </w:pPr>
    </w:p>
    <w:p w14:paraId="5C7F1DEB" w14:textId="77777777" w:rsidR="002829C0" w:rsidRPr="00AA0009" w:rsidRDefault="002829C0" w:rsidP="002829C0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24"/>
          <w:szCs w:val="24"/>
        </w:rPr>
      </w:pPr>
    </w:p>
    <w:p w14:paraId="13ABBA6F" w14:textId="77777777" w:rsidR="002829C0" w:rsidRPr="002829C0" w:rsidRDefault="002829C0" w:rsidP="002829C0">
      <w:pPr>
        <w:suppressAutoHyphens/>
        <w:autoSpaceDN w:val="0"/>
        <w:spacing w:after="0" w:line="240" w:lineRule="auto"/>
        <w:rPr>
          <w:rFonts w:ascii="Arial" w:eastAsia="SimSun" w:hAnsi="Arial" w:cs="Arial"/>
          <w:b/>
          <w:bCs/>
          <w:kern w:val="3"/>
          <w:sz w:val="18"/>
          <w:szCs w:val="18"/>
        </w:rPr>
      </w:pPr>
      <w:r w:rsidRPr="002829C0">
        <w:rPr>
          <w:rFonts w:ascii="Arial" w:eastAsia="SimSun" w:hAnsi="Arial" w:cs="Arial"/>
          <w:b/>
          <w:bCs/>
          <w:kern w:val="3"/>
          <w:sz w:val="18"/>
          <w:szCs w:val="18"/>
        </w:rPr>
        <w:t>DOSTAVLJENO:</w:t>
      </w:r>
    </w:p>
    <w:p w14:paraId="3E1BE3AE" w14:textId="77777777" w:rsidR="002829C0" w:rsidRPr="002829C0" w:rsidRDefault="002829C0" w:rsidP="002829C0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18"/>
          <w:szCs w:val="18"/>
        </w:rPr>
      </w:pPr>
      <w:r w:rsidRPr="002829C0">
        <w:rPr>
          <w:rFonts w:ascii="Arial" w:eastAsia="SimSun" w:hAnsi="Arial" w:cs="Arial"/>
          <w:kern w:val="3"/>
          <w:sz w:val="18"/>
          <w:szCs w:val="18"/>
        </w:rPr>
        <w:t>- 0303</w:t>
      </w:r>
    </w:p>
    <w:p w14:paraId="4EFA5C42" w14:textId="77777777" w:rsidR="002829C0" w:rsidRPr="002829C0" w:rsidRDefault="002829C0" w:rsidP="002829C0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18"/>
          <w:szCs w:val="18"/>
        </w:rPr>
      </w:pPr>
      <w:r w:rsidRPr="002829C0">
        <w:rPr>
          <w:rFonts w:ascii="Arial" w:eastAsia="SimSun" w:hAnsi="Arial" w:cs="Arial"/>
          <w:kern w:val="3"/>
          <w:sz w:val="18"/>
          <w:szCs w:val="18"/>
        </w:rPr>
        <w:t xml:space="preserve">- U </w:t>
      </w:r>
      <w:proofErr w:type="spellStart"/>
      <w:r w:rsidRPr="002829C0">
        <w:rPr>
          <w:rFonts w:ascii="Arial" w:eastAsia="SimSun" w:hAnsi="Arial" w:cs="Arial"/>
          <w:kern w:val="3"/>
          <w:sz w:val="18"/>
          <w:szCs w:val="18"/>
        </w:rPr>
        <w:t>spise</w:t>
      </w:r>
      <w:proofErr w:type="spellEnd"/>
      <w:r w:rsidRPr="002829C0">
        <w:rPr>
          <w:rFonts w:ascii="Arial" w:eastAsia="SimSun" w:hAnsi="Arial" w:cs="Arial"/>
          <w:kern w:val="3"/>
          <w:sz w:val="18"/>
          <w:szCs w:val="18"/>
        </w:rPr>
        <w:t xml:space="preserve"> predmeta</w:t>
      </w:r>
    </w:p>
    <w:p w14:paraId="75B225D7" w14:textId="77777777" w:rsidR="002829C0" w:rsidRPr="002829C0" w:rsidRDefault="002829C0" w:rsidP="002829C0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18"/>
          <w:szCs w:val="18"/>
        </w:rPr>
      </w:pPr>
      <w:r w:rsidRPr="002829C0">
        <w:rPr>
          <w:rFonts w:ascii="Arial" w:eastAsia="SimSun" w:hAnsi="Arial" w:cs="Arial"/>
          <w:kern w:val="3"/>
          <w:sz w:val="18"/>
          <w:szCs w:val="18"/>
        </w:rPr>
        <w:t xml:space="preserve">- </w:t>
      </w:r>
      <w:proofErr w:type="spellStart"/>
      <w:r w:rsidRPr="002829C0">
        <w:rPr>
          <w:rFonts w:ascii="Arial" w:eastAsia="SimSun" w:hAnsi="Arial" w:cs="Arial"/>
          <w:kern w:val="3"/>
          <w:sz w:val="18"/>
          <w:szCs w:val="18"/>
        </w:rPr>
        <w:t>Arhivi</w:t>
      </w:r>
      <w:proofErr w:type="spellEnd"/>
    </w:p>
    <w:p w14:paraId="4E62AF74" w14:textId="77777777" w:rsidR="002829C0" w:rsidRPr="002829C0" w:rsidRDefault="002829C0" w:rsidP="002829C0">
      <w:pPr>
        <w:suppressAutoHyphens/>
        <w:autoSpaceDN w:val="0"/>
        <w:spacing w:after="0" w:line="240" w:lineRule="auto"/>
        <w:ind w:left="6237"/>
        <w:jc w:val="center"/>
        <w:rPr>
          <w:rFonts w:ascii="Arial" w:eastAsia="SimSun" w:hAnsi="Arial" w:cs="Arial"/>
          <w:kern w:val="3"/>
          <w:sz w:val="18"/>
          <w:szCs w:val="18"/>
        </w:rPr>
      </w:pPr>
    </w:p>
    <w:p w14:paraId="3AF1C2D8" w14:textId="77777777" w:rsidR="002829C0" w:rsidRPr="002829C0" w:rsidRDefault="002829C0" w:rsidP="002829C0">
      <w:pPr>
        <w:suppressAutoHyphens/>
        <w:autoSpaceDN w:val="0"/>
        <w:spacing w:after="0" w:line="240" w:lineRule="auto"/>
        <w:ind w:left="6237"/>
        <w:jc w:val="center"/>
        <w:textAlignment w:val="baseline"/>
        <w:rPr>
          <w:rFonts w:ascii="Arial" w:eastAsia="SimSun" w:hAnsi="Arial" w:cs="Arial"/>
          <w:kern w:val="3"/>
          <w:sz w:val="18"/>
          <w:szCs w:val="18"/>
        </w:rPr>
      </w:pPr>
    </w:p>
    <w:p w14:paraId="721230A4" w14:textId="77777777" w:rsidR="00000000" w:rsidRDefault="00000000"/>
    <w:sectPr w:rsidR="0006191C" w:rsidSect="002829C0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50110"/>
    <w:multiLevelType w:val="multilevel"/>
    <w:tmpl w:val="509CEF3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984994">
    <w:abstractNumId w:val="0"/>
  </w:num>
  <w:num w:numId="2" w16cid:durableId="11379119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9C0"/>
    <w:rsid w:val="001C7767"/>
    <w:rsid w:val="002829C0"/>
    <w:rsid w:val="00384E03"/>
    <w:rsid w:val="00F3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E922B"/>
  <w15:chartTrackingRefBased/>
  <w15:docId w15:val="{B9A3538C-2BE9-4E42-B1C9-1456B44B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29C0"/>
  </w:style>
  <w:style w:type="paragraph" w:styleId="Heading1">
    <w:name w:val="heading 1"/>
    <w:basedOn w:val="Normal"/>
    <w:next w:val="Normal"/>
    <w:link w:val="Heading1Char"/>
    <w:uiPriority w:val="9"/>
    <w:qFormat/>
    <w:rsid w:val="002829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29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29C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29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29C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29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29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29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29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29C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29C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29C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29C0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29C0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29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29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29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29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29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29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29C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29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29C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29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29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29C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29C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29C0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29C0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tor.me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Samardzic</dc:creator>
  <cp:keywords/>
  <dc:description/>
  <cp:lastModifiedBy>Jelena Samardzic</cp:lastModifiedBy>
  <cp:revision>1</cp:revision>
  <dcterms:created xsi:type="dcterms:W3CDTF">2025-03-21T08:10:00Z</dcterms:created>
  <dcterms:modified xsi:type="dcterms:W3CDTF">2025-03-21T08:12:00Z</dcterms:modified>
</cp:coreProperties>
</file>